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84B" w:rsidRDefault="00AA413E">
      <w:pPr>
        <w:jc w:val="center"/>
        <w:rPr>
          <w:b/>
          <w:sz w:val="24"/>
          <w:szCs w:val="24"/>
        </w:rPr>
      </w:pPr>
      <w:bookmarkStart w:id="0" w:name="_heading=h.gjdgxs" w:colFirst="0" w:colLast="0"/>
      <w:bookmarkEnd w:id="0"/>
      <w:r>
        <w:rPr>
          <w:b/>
          <w:sz w:val="24"/>
          <w:szCs w:val="24"/>
        </w:rPr>
        <w:t>MINUTES OF THE REGULAR MEETING</w:t>
      </w:r>
    </w:p>
    <w:p w:rsidR="006F584B" w:rsidRDefault="00AA413E">
      <w:pPr>
        <w:jc w:val="center"/>
        <w:rPr>
          <w:b/>
          <w:sz w:val="24"/>
          <w:szCs w:val="24"/>
        </w:rPr>
      </w:pPr>
      <w:r>
        <w:rPr>
          <w:b/>
          <w:sz w:val="24"/>
          <w:szCs w:val="24"/>
        </w:rPr>
        <w:t>OF THE MANCOS SCHOOL DISTRICT RE-6 BOARD OF EDUCATION</w:t>
      </w:r>
    </w:p>
    <w:p w:rsidR="006F584B" w:rsidRDefault="00AA413E">
      <w:pPr>
        <w:jc w:val="center"/>
        <w:rPr>
          <w:b/>
          <w:sz w:val="24"/>
          <w:szCs w:val="24"/>
        </w:rPr>
      </w:pPr>
      <w:r>
        <w:rPr>
          <w:b/>
          <w:sz w:val="24"/>
          <w:szCs w:val="24"/>
        </w:rPr>
        <w:t>ROOM 223 - HIGH SCHOOL - MONDAY, JANUARY 22, 2024, 6:00 P.M.</w:t>
      </w:r>
    </w:p>
    <w:p w:rsidR="006F584B" w:rsidRDefault="006F584B"/>
    <w:p w:rsidR="006F584B" w:rsidRDefault="006F584B"/>
    <w:p w:rsidR="006F584B" w:rsidRDefault="00AA413E">
      <w:pPr>
        <w:rPr>
          <w:b/>
        </w:rPr>
      </w:pPr>
      <w:r>
        <w:rPr>
          <w:b/>
        </w:rPr>
        <w:t>Call to Order and Roll Call</w:t>
      </w:r>
    </w:p>
    <w:p w:rsidR="006F584B" w:rsidRDefault="00AA413E">
      <w:r>
        <w:t>The regular meeting of the Board of Education - Mancos School District RE-6 was called to order by the Board President at 5:58p.m. Ms. Hutcheson-Brown led the Pledge of Allegiance.</w:t>
      </w:r>
    </w:p>
    <w:p w:rsidR="006F584B" w:rsidRDefault="006F584B"/>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6F584B">
        <w:tc>
          <w:tcPr>
            <w:tcW w:w="3120" w:type="dxa"/>
            <w:shd w:val="clear" w:color="auto" w:fill="auto"/>
            <w:tcMar>
              <w:top w:w="100" w:type="dxa"/>
              <w:left w:w="100" w:type="dxa"/>
              <w:bottom w:w="100" w:type="dxa"/>
              <w:right w:w="100" w:type="dxa"/>
            </w:tcMar>
          </w:tcPr>
          <w:p w:rsidR="006F584B" w:rsidRDefault="00AA413E">
            <w:pPr>
              <w:widowControl w:val="0"/>
              <w:pBdr>
                <w:top w:val="nil"/>
                <w:left w:val="nil"/>
                <w:bottom w:val="nil"/>
                <w:right w:val="nil"/>
                <w:between w:val="nil"/>
              </w:pBdr>
              <w:spacing w:line="240" w:lineRule="auto"/>
              <w:rPr>
                <w:sz w:val="16"/>
                <w:szCs w:val="16"/>
              </w:rPr>
            </w:pPr>
            <w:r>
              <w:rPr>
                <w:sz w:val="16"/>
                <w:szCs w:val="16"/>
              </w:rPr>
              <w:t>Emily Hutcheson-Brown</w:t>
            </w:r>
          </w:p>
        </w:tc>
        <w:tc>
          <w:tcPr>
            <w:tcW w:w="3120" w:type="dxa"/>
            <w:shd w:val="clear" w:color="auto" w:fill="auto"/>
            <w:tcMar>
              <w:top w:w="100" w:type="dxa"/>
              <w:left w:w="100" w:type="dxa"/>
              <w:bottom w:w="100" w:type="dxa"/>
              <w:right w:w="100" w:type="dxa"/>
            </w:tcMar>
          </w:tcPr>
          <w:p w:rsidR="006F584B" w:rsidRDefault="00AA413E">
            <w:pPr>
              <w:widowControl w:val="0"/>
              <w:pBdr>
                <w:top w:val="nil"/>
                <w:left w:val="nil"/>
                <w:bottom w:val="nil"/>
                <w:right w:val="nil"/>
                <w:between w:val="nil"/>
              </w:pBdr>
              <w:spacing w:line="240" w:lineRule="auto"/>
              <w:rPr>
                <w:sz w:val="16"/>
                <w:szCs w:val="16"/>
              </w:rPr>
            </w:pPr>
            <w:r>
              <w:rPr>
                <w:sz w:val="16"/>
                <w:szCs w:val="16"/>
              </w:rPr>
              <w:t>President</w:t>
            </w:r>
          </w:p>
        </w:tc>
        <w:tc>
          <w:tcPr>
            <w:tcW w:w="3120" w:type="dxa"/>
            <w:shd w:val="clear" w:color="auto" w:fill="auto"/>
            <w:tcMar>
              <w:top w:w="100" w:type="dxa"/>
              <w:left w:w="100" w:type="dxa"/>
              <w:bottom w:w="100" w:type="dxa"/>
              <w:right w:w="100" w:type="dxa"/>
            </w:tcMar>
          </w:tcPr>
          <w:p w:rsidR="006F584B" w:rsidRDefault="00AA413E">
            <w:pPr>
              <w:widowControl w:val="0"/>
              <w:pBdr>
                <w:top w:val="nil"/>
                <w:left w:val="nil"/>
                <w:bottom w:val="nil"/>
                <w:right w:val="nil"/>
                <w:between w:val="nil"/>
              </w:pBdr>
              <w:spacing w:line="240" w:lineRule="auto"/>
              <w:rPr>
                <w:sz w:val="16"/>
                <w:szCs w:val="16"/>
              </w:rPr>
            </w:pPr>
            <w:r>
              <w:rPr>
                <w:sz w:val="16"/>
                <w:szCs w:val="16"/>
              </w:rPr>
              <w:t>Present</w:t>
            </w:r>
          </w:p>
        </w:tc>
      </w:tr>
      <w:tr w:rsidR="006F584B">
        <w:tc>
          <w:tcPr>
            <w:tcW w:w="3120" w:type="dxa"/>
            <w:shd w:val="clear" w:color="auto" w:fill="auto"/>
            <w:tcMar>
              <w:top w:w="100" w:type="dxa"/>
              <w:left w:w="100" w:type="dxa"/>
              <w:bottom w:w="100" w:type="dxa"/>
              <w:right w:w="100" w:type="dxa"/>
            </w:tcMar>
          </w:tcPr>
          <w:p w:rsidR="006F584B" w:rsidRDefault="00AA413E">
            <w:pPr>
              <w:widowControl w:val="0"/>
              <w:pBdr>
                <w:top w:val="nil"/>
                <w:left w:val="nil"/>
                <w:bottom w:val="nil"/>
                <w:right w:val="nil"/>
                <w:between w:val="nil"/>
              </w:pBdr>
              <w:spacing w:line="240" w:lineRule="auto"/>
              <w:rPr>
                <w:sz w:val="16"/>
                <w:szCs w:val="16"/>
              </w:rPr>
            </w:pPr>
            <w:r>
              <w:rPr>
                <w:sz w:val="16"/>
                <w:szCs w:val="16"/>
              </w:rPr>
              <w:t>Tim Hunter</w:t>
            </w:r>
          </w:p>
        </w:tc>
        <w:tc>
          <w:tcPr>
            <w:tcW w:w="3120" w:type="dxa"/>
            <w:shd w:val="clear" w:color="auto" w:fill="auto"/>
            <w:tcMar>
              <w:top w:w="100" w:type="dxa"/>
              <w:left w:w="100" w:type="dxa"/>
              <w:bottom w:w="100" w:type="dxa"/>
              <w:right w:w="100" w:type="dxa"/>
            </w:tcMar>
          </w:tcPr>
          <w:p w:rsidR="006F584B" w:rsidRDefault="00AA413E">
            <w:pPr>
              <w:widowControl w:val="0"/>
              <w:pBdr>
                <w:top w:val="nil"/>
                <w:left w:val="nil"/>
                <w:bottom w:val="nil"/>
                <w:right w:val="nil"/>
                <w:between w:val="nil"/>
              </w:pBdr>
              <w:spacing w:line="240" w:lineRule="auto"/>
              <w:rPr>
                <w:sz w:val="16"/>
                <w:szCs w:val="16"/>
              </w:rPr>
            </w:pPr>
            <w:r>
              <w:rPr>
                <w:sz w:val="16"/>
                <w:szCs w:val="16"/>
              </w:rPr>
              <w:t>Vice President</w:t>
            </w:r>
          </w:p>
        </w:tc>
        <w:tc>
          <w:tcPr>
            <w:tcW w:w="3120" w:type="dxa"/>
            <w:shd w:val="clear" w:color="auto" w:fill="auto"/>
            <w:tcMar>
              <w:top w:w="100" w:type="dxa"/>
              <w:left w:w="100" w:type="dxa"/>
              <w:bottom w:w="100" w:type="dxa"/>
              <w:right w:w="100" w:type="dxa"/>
            </w:tcMar>
          </w:tcPr>
          <w:p w:rsidR="006F584B" w:rsidRDefault="00AA413E">
            <w:pPr>
              <w:widowControl w:val="0"/>
              <w:pBdr>
                <w:top w:val="nil"/>
                <w:left w:val="nil"/>
                <w:bottom w:val="nil"/>
                <w:right w:val="nil"/>
                <w:between w:val="nil"/>
              </w:pBdr>
              <w:spacing w:line="240" w:lineRule="auto"/>
              <w:rPr>
                <w:sz w:val="16"/>
                <w:szCs w:val="16"/>
              </w:rPr>
            </w:pPr>
            <w:r>
              <w:rPr>
                <w:sz w:val="16"/>
                <w:szCs w:val="16"/>
              </w:rPr>
              <w:t>Present</w:t>
            </w:r>
          </w:p>
        </w:tc>
      </w:tr>
      <w:tr w:rsidR="006F584B">
        <w:tc>
          <w:tcPr>
            <w:tcW w:w="3120" w:type="dxa"/>
            <w:shd w:val="clear" w:color="auto" w:fill="auto"/>
            <w:tcMar>
              <w:top w:w="100" w:type="dxa"/>
              <w:left w:w="100" w:type="dxa"/>
              <w:bottom w:w="100" w:type="dxa"/>
              <w:right w:w="100" w:type="dxa"/>
            </w:tcMar>
          </w:tcPr>
          <w:p w:rsidR="006F584B" w:rsidRDefault="00AA413E">
            <w:pPr>
              <w:widowControl w:val="0"/>
              <w:pBdr>
                <w:top w:val="nil"/>
                <w:left w:val="nil"/>
                <w:bottom w:val="nil"/>
                <w:right w:val="nil"/>
                <w:between w:val="nil"/>
              </w:pBdr>
              <w:spacing w:line="240" w:lineRule="auto"/>
              <w:rPr>
                <w:sz w:val="16"/>
                <w:szCs w:val="16"/>
              </w:rPr>
            </w:pPr>
            <w:r>
              <w:rPr>
                <w:sz w:val="16"/>
                <w:szCs w:val="16"/>
              </w:rPr>
              <w:t>Craig Benally</w:t>
            </w:r>
          </w:p>
        </w:tc>
        <w:tc>
          <w:tcPr>
            <w:tcW w:w="3120" w:type="dxa"/>
            <w:shd w:val="clear" w:color="auto" w:fill="auto"/>
            <w:tcMar>
              <w:top w:w="100" w:type="dxa"/>
              <w:left w:w="100" w:type="dxa"/>
              <w:bottom w:w="100" w:type="dxa"/>
              <w:right w:w="100" w:type="dxa"/>
            </w:tcMar>
          </w:tcPr>
          <w:p w:rsidR="006F584B" w:rsidRDefault="00AA413E">
            <w:pPr>
              <w:widowControl w:val="0"/>
              <w:pBdr>
                <w:top w:val="nil"/>
                <w:left w:val="nil"/>
                <w:bottom w:val="nil"/>
                <w:right w:val="nil"/>
                <w:between w:val="nil"/>
              </w:pBdr>
              <w:spacing w:line="240" w:lineRule="auto"/>
              <w:rPr>
                <w:sz w:val="16"/>
                <w:szCs w:val="16"/>
              </w:rPr>
            </w:pPr>
            <w:r>
              <w:rPr>
                <w:sz w:val="16"/>
                <w:szCs w:val="16"/>
              </w:rPr>
              <w:t>Secretary</w:t>
            </w:r>
          </w:p>
        </w:tc>
        <w:tc>
          <w:tcPr>
            <w:tcW w:w="3120" w:type="dxa"/>
            <w:shd w:val="clear" w:color="auto" w:fill="auto"/>
            <w:tcMar>
              <w:top w:w="100" w:type="dxa"/>
              <w:left w:w="100" w:type="dxa"/>
              <w:bottom w:w="100" w:type="dxa"/>
              <w:right w:w="100" w:type="dxa"/>
            </w:tcMar>
          </w:tcPr>
          <w:p w:rsidR="006F584B" w:rsidRDefault="00AA413E">
            <w:pPr>
              <w:widowControl w:val="0"/>
              <w:pBdr>
                <w:top w:val="nil"/>
                <w:left w:val="nil"/>
                <w:bottom w:val="nil"/>
                <w:right w:val="nil"/>
                <w:between w:val="nil"/>
              </w:pBdr>
              <w:spacing w:line="240" w:lineRule="auto"/>
              <w:rPr>
                <w:sz w:val="16"/>
                <w:szCs w:val="16"/>
              </w:rPr>
            </w:pPr>
            <w:r>
              <w:rPr>
                <w:sz w:val="16"/>
                <w:szCs w:val="16"/>
              </w:rPr>
              <w:t>Present</w:t>
            </w:r>
          </w:p>
        </w:tc>
      </w:tr>
      <w:tr w:rsidR="006F584B">
        <w:tc>
          <w:tcPr>
            <w:tcW w:w="3120" w:type="dxa"/>
            <w:shd w:val="clear" w:color="auto" w:fill="auto"/>
            <w:tcMar>
              <w:top w:w="100" w:type="dxa"/>
              <w:left w:w="100" w:type="dxa"/>
              <w:bottom w:w="100" w:type="dxa"/>
              <w:right w:w="100" w:type="dxa"/>
            </w:tcMar>
          </w:tcPr>
          <w:p w:rsidR="006F584B" w:rsidRDefault="00AA413E">
            <w:pPr>
              <w:widowControl w:val="0"/>
              <w:pBdr>
                <w:top w:val="nil"/>
                <w:left w:val="nil"/>
                <w:bottom w:val="nil"/>
                <w:right w:val="nil"/>
                <w:between w:val="nil"/>
              </w:pBdr>
              <w:spacing w:line="240" w:lineRule="auto"/>
              <w:rPr>
                <w:sz w:val="16"/>
                <w:szCs w:val="16"/>
              </w:rPr>
            </w:pPr>
            <w:r>
              <w:rPr>
                <w:sz w:val="16"/>
                <w:szCs w:val="16"/>
              </w:rPr>
              <w:t>Rachel McWhirter</w:t>
            </w:r>
          </w:p>
        </w:tc>
        <w:tc>
          <w:tcPr>
            <w:tcW w:w="3120" w:type="dxa"/>
            <w:shd w:val="clear" w:color="auto" w:fill="auto"/>
            <w:tcMar>
              <w:top w:w="100" w:type="dxa"/>
              <w:left w:w="100" w:type="dxa"/>
              <w:bottom w:w="100" w:type="dxa"/>
              <w:right w:w="100" w:type="dxa"/>
            </w:tcMar>
          </w:tcPr>
          <w:p w:rsidR="006F584B" w:rsidRDefault="00AA413E">
            <w:pPr>
              <w:widowControl w:val="0"/>
              <w:pBdr>
                <w:top w:val="nil"/>
                <w:left w:val="nil"/>
                <w:bottom w:val="nil"/>
                <w:right w:val="nil"/>
                <w:between w:val="nil"/>
              </w:pBdr>
              <w:spacing w:line="240" w:lineRule="auto"/>
              <w:rPr>
                <w:sz w:val="16"/>
                <w:szCs w:val="16"/>
              </w:rPr>
            </w:pPr>
            <w:r>
              <w:rPr>
                <w:sz w:val="16"/>
                <w:szCs w:val="16"/>
              </w:rPr>
              <w:t>Treasurer</w:t>
            </w:r>
          </w:p>
        </w:tc>
        <w:tc>
          <w:tcPr>
            <w:tcW w:w="3120" w:type="dxa"/>
            <w:shd w:val="clear" w:color="auto" w:fill="auto"/>
            <w:tcMar>
              <w:top w:w="100" w:type="dxa"/>
              <w:left w:w="100" w:type="dxa"/>
              <w:bottom w:w="100" w:type="dxa"/>
              <w:right w:w="100" w:type="dxa"/>
            </w:tcMar>
          </w:tcPr>
          <w:p w:rsidR="006F584B" w:rsidRDefault="00AA413E">
            <w:pPr>
              <w:widowControl w:val="0"/>
              <w:pBdr>
                <w:top w:val="nil"/>
                <w:left w:val="nil"/>
                <w:bottom w:val="nil"/>
                <w:right w:val="nil"/>
                <w:between w:val="nil"/>
              </w:pBdr>
              <w:spacing w:line="240" w:lineRule="auto"/>
              <w:rPr>
                <w:sz w:val="16"/>
                <w:szCs w:val="16"/>
              </w:rPr>
            </w:pPr>
            <w:r>
              <w:rPr>
                <w:sz w:val="16"/>
                <w:szCs w:val="16"/>
              </w:rPr>
              <w:t>Present</w:t>
            </w:r>
          </w:p>
        </w:tc>
      </w:tr>
      <w:tr w:rsidR="006F584B">
        <w:tc>
          <w:tcPr>
            <w:tcW w:w="3120" w:type="dxa"/>
            <w:shd w:val="clear" w:color="auto" w:fill="auto"/>
            <w:tcMar>
              <w:top w:w="100" w:type="dxa"/>
              <w:left w:w="100" w:type="dxa"/>
              <w:bottom w:w="100" w:type="dxa"/>
              <w:right w:w="100" w:type="dxa"/>
            </w:tcMar>
          </w:tcPr>
          <w:p w:rsidR="006F584B" w:rsidRDefault="00AA413E">
            <w:pPr>
              <w:widowControl w:val="0"/>
              <w:pBdr>
                <w:top w:val="nil"/>
                <w:left w:val="nil"/>
                <w:bottom w:val="nil"/>
                <w:right w:val="nil"/>
                <w:between w:val="nil"/>
              </w:pBdr>
              <w:spacing w:line="240" w:lineRule="auto"/>
              <w:rPr>
                <w:sz w:val="16"/>
                <w:szCs w:val="16"/>
              </w:rPr>
            </w:pPr>
            <w:r>
              <w:rPr>
                <w:sz w:val="16"/>
                <w:szCs w:val="16"/>
              </w:rPr>
              <w:t>Victor Figueroa</w:t>
            </w:r>
          </w:p>
        </w:tc>
        <w:tc>
          <w:tcPr>
            <w:tcW w:w="3120" w:type="dxa"/>
            <w:shd w:val="clear" w:color="auto" w:fill="auto"/>
            <w:tcMar>
              <w:top w:w="100" w:type="dxa"/>
              <w:left w:w="100" w:type="dxa"/>
              <w:bottom w:w="100" w:type="dxa"/>
              <w:right w:w="100" w:type="dxa"/>
            </w:tcMar>
          </w:tcPr>
          <w:p w:rsidR="006F584B" w:rsidRDefault="00AA413E">
            <w:pPr>
              <w:widowControl w:val="0"/>
              <w:pBdr>
                <w:top w:val="nil"/>
                <w:left w:val="nil"/>
                <w:bottom w:val="nil"/>
                <w:right w:val="nil"/>
                <w:between w:val="nil"/>
              </w:pBdr>
              <w:spacing w:line="240" w:lineRule="auto"/>
              <w:rPr>
                <w:sz w:val="16"/>
                <w:szCs w:val="16"/>
              </w:rPr>
            </w:pPr>
            <w:r>
              <w:rPr>
                <w:sz w:val="16"/>
                <w:szCs w:val="16"/>
              </w:rPr>
              <w:t>Director</w:t>
            </w:r>
          </w:p>
        </w:tc>
        <w:tc>
          <w:tcPr>
            <w:tcW w:w="3120" w:type="dxa"/>
            <w:shd w:val="clear" w:color="auto" w:fill="auto"/>
            <w:tcMar>
              <w:top w:w="100" w:type="dxa"/>
              <w:left w:w="100" w:type="dxa"/>
              <w:bottom w:w="100" w:type="dxa"/>
              <w:right w:w="100" w:type="dxa"/>
            </w:tcMar>
          </w:tcPr>
          <w:p w:rsidR="006F584B" w:rsidRDefault="00AA413E">
            <w:pPr>
              <w:widowControl w:val="0"/>
              <w:pBdr>
                <w:top w:val="nil"/>
                <w:left w:val="nil"/>
                <w:bottom w:val="nil"/>
                <w:right w:val="nil"/>
                <w:between w:val="nil"/>
              </w:pBdr>
              <w:spacing w:line="240" w:lineRule="auto"/>
              <w:rPr>
                <w:sz w:val="16"/>
                <w:szCs w:val="16"/>
              </w:rPr>
            </w:pPr>
            <w:r>
              <w:rPr>
                <w:sz w:val="16"/>
                <w:szCs w:val="16"/>
              </w:rPr>
              <w:t>Present</w:t>
            </w:r>
          </w:p>
        </w:tc>
      </w:tr>
      <w:tr w:rsidR="006F584B">
        <w:tc>
          <w:tcPr>
            <w:tcW w:w="3120" w:type="dxa"/>
            <w:shd w:val="clear" w:color="auto" w:fill="auto"/>
            <w:tcMar>
              <w:top w:w="100" w:type="dxa"/>
              <w:left w:w="100" w:type="dxa"/>
              <w:bottom w:w="100" w:type="dxa"/>
              <w:right w:w="100" w:type="dxa"/>
            </w:tcMar>
          </w:tcPr>
          <w:p w:rsidR="006F584B" w:rsidRDefault="006F584B">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6F584B" w:rsidRDefault="006F584B">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6F584B" w:rsidRDefault="006F584B">
            <w:pPr>
              <w:widowControl w:val="0"/>
              <w:pBdr>
                <w:top w:val="nil"/>
                <w:left w:val="nil"/>
                <w:bottom w:val="nil"/>
                <w:right w:val="nil"/>
                <w:between w:val="nil"/>
              </w:pBdr>
              <w:spacing w:line="240" w:lineRule="auto"/>
              <w:rPr>
                <w:sz w:val="16"/>
                <w:szCs w:val="16"/>
              </w:rPr>
            </w:pPr>
          </w:p>
        </w:tc>
      </w:tr>
      <w:tr w:rsidR="006F584B">
        <w:tc>
          <w:tcPr>
            <w:tcW w:w="3120" w:type="dxa"/>
            <w:shd w:val="clear" w:color="auto" w:fill="auto"/>
            <w:tcMar>
              <w:top w:w="100" w:type="dxa"/>
              <w:left w:w="100" w:type="dxa"/>
              <w:bottom w:w="100" w:type="dxa"/>
              <w:right w:w="100" w:type="dxa"/>
            </w:tcMar>
          </w:tcPr>
          <w:p w:rsidR="006F584B" w:rsidRDefault="00AA413E">
            <w:pPr>
              <w:widowControl w:val="0"/>
              <w:pBdr>
                <w:top w:val="nil"/>
                <w:left w:val="nil"/>
                <w:bottom w:val="nil"/>
                <w:right w:val="nil"/>
                <w:between w:val="nil"/>
              </w:pBdr>
              <w:spacing w:line="240" w:lineRule="auto"/>
              <w:rPr>
                <w:sz w:val="16"/>
                <w:szCs w:val="16"/>
              </w:rPr>
            </w:pPr>
            <w:r>
              <w:rPr>
                <w:sz w:val="16"/>
                <w:szCs w:val="16"/>
              </w:rPr>
              <w:t>Also in attendance:</w:t>
            </w:r>
          </w:p>
        </w:tc>
        <w:tc>
          <w:tcPr>
            <w:tcW w:w="3120" w:type="dxa"/>
            <w:shd w:val="clear" w:color="auto" w:fill="auto"/>
            <w:tcMar>
              <w:top w:w="100" w:type="dxa"/>
              <w:left w:w="100" w:type="dxa"/>
              <w:bottom w:w="100" w:type="dxa"/>
              <w:right w:w="100" w:type="dxa"/>
            </w:tcMar>
          </w:tcPr>
          <w:p w:rsidR="006F584B" w:rsidRDefault="00AA413E">
            <w:pPr>
              <w:widowControl w:val="0"/>
              <w:pBdr>
                <w:top w:val="nil"/>
                <w:left w:val="nil"/>
                <w:bottom w:val="nil"/>
                <w:right w:val="nil"/>
                <w:between w:val="nil"/>
              </w:pBdr>
              <w:spacing w:line="240" w:lineRule="auto"/>
              <w:rPr>
                <w:sz w:val="16"/>
                <w:szCs w:val="16"/>
              </w:rPr>
            </w:pPr>
            <w:r>
              <w:rPr>
                <w:sz w:val="16"/>
                <w:szCs w:val="16"/>
              </w:rPr>
              <w:t>Todd Cordrey</w:t>
            </w:r>
          </w:p>
        </w:tc>
        <w:tc>
          <w:tcPr>
            <w:tcW w:w="3120" w:type="dxa"/>
            <w:shd w:val="clear" w:color="auto" w:fill="auto"/>
            <w:tcMar>
              <w:top w:w="100" w:type="dxa"/>
              <w:left w:w="100" w:type="dxa"/>
              <w:bottom w:w="100" w:type="dxa"/>
              <w:right w:w="100" w:type="dxa"/>
            </w:tcMar>
          </w:tcPr>
          <w:p w:rsidR="006F584B" w:rsidRDefault="00AA413E">
            <w:pPr>
              <w:widowControl w:val="0"/>
              <w:pBdr>
                <w:top w:val="nil"/>
                <w:left w:val="nil"/>
                <w:bottom w:val="nil"/>
                <w:right w:val="nil"/>
                <w:between w:val="nil"/>
              </w:pBdr>
              <w:spacing w:line="240" w:lineRule="auto"/>
              <w:rPr>
                <w:sz w:val="16"/>
                <w:szCs w:val="16"/>
              </w:rPr>
            </w:pPr>
            <w:r>
              <w:rPr>
                <w:sz w:val="16"/>
                <w:szCs w:val="16"/>
              </w:rPr>
              <w:t>Superintendent</w:t>
            </w:r>
          </w:p>
        </w:tc>
      </w:tr>
      <w:tr w:rsidR="006F584B">
        <w:tc>
          <w:tcPr>
            <w:tcW w:w="3120" w:type="dxa"/>
            <w:shd w:val="clear" w:color="auto" w:fill="auto"/>
            <w:tcMar>
              <w:top w:w="100" w:type="dxa"/>
              <w:left w:w="100" w:type="dxa"/>
              <w:bottom w:w="100" w:type="dxa"/>
              <w:right w:w="100" w:type="dxa"/>
            </w:tcMar>
          </w:tcPr>
          <w:p w:rsidR="006F584B" w:rsidRDefault="006F584B">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6F584B" w:rsidRDefault="00AA413E">
            <w:pPr>
              <w:widowControl w:val="0"/>
              <w:spacing w:line="240" w:lineRule="auto"/>
              <w:rPr>
                <w:sz w:val="16"/>
                <w:szCs w:val="16"/>
              </w:rPr>
            </w:pPr>
            <w:r>
              <w:rPr>
                <w:sz w:val="16"/>
                <w:szCs w:val="16"/>
              </w:rPr>
              <w:t>Chrissie Miller</w:t>
            </w:r>
          </w:p>
        </w:tc>
        <w:tc>
          <w:tcPr>
            <w:tcW w:w="3120" w:type="dxa"/>
            <w:shd w:val="clear" w:color="auto" w:fill="auto"/>
            <w:tcMar>
              <w:top w:w="100" w:type="dxa"/>
              <w:left w:w="100" w:type="dxa"/>
              <w:bottom w:w="100" w:type="dxa"/>
              <w:right w:w="100" w:type="dxa"/>
            </w:tcMar>
          </w:tcPr>
          <w:p w:rsidR="006F584B" w:rsidRDefault="00AA413E">
            <w:pPr>
              <w:widowControl w:val="0"/>
              <w:spacing w:line="240" w:lineRule="auto"/>
              <w:rPr>
                <w:sz w:val="16"/>
                <w:szCs w:val="16"/>
              </w:rPr>
            </w:pPr>
            <w:r>
              <w:rPr>
                <w:sz w:val="16"/>
                <w:szCs w:val="16"/>
              </w:rPr>
              <w:t>Business Manager</w:t>
            </w:r>
          </w:p>
        </w:tc>
      </w:tr>
      <w:tr w:rsidR="006F584B">
        <w:tc>
          <w:tcPr>
            <w:tcW w:w="3120" w:type="dxa"/>
            <w:shd w:val="clear" w:color="auto" w:fill="auto"/>
            <w:tcMar>
              <w:top w:w="100" w:type="dxa"/>
              <w:left w:w="100" w:type="dxa"/>
              <w:bottom w:w="100" w:type="dxa"/>
              <w:right w:w="100" w:type="dxa"/>
            </w:tcMar>
          </w:tcPr>
          <w:p w:rsidR="006F584B" w:rsidRDefault="006F584B">
            <w:pPr>
              <w:widowControl w:val="0"/>
              <w:spacing w:line="240" w:lineRule="auto"/>
              <w:rPr>
                <w:sz w:val="16"/>
                <w:szCs w:val="16"/>
              </w:rPr>
            </w:pPr>
          </w:p>
        </w:tc>
        <w:tc>
          <w:tcPr>
            <w:tcW w:w="3120" w:type="dxa"/>
            <w:shd w:val="clear" w:color="auto" w:fill="auto"/>
            <w:tcMar>
              <w:top w:w="100" w:type="dxa"/>
              <w:left w:w="100" w:type="dxa"/>
              <w:bottom w:w="100" w:type="dxa"/>
              <w:right w:w="100" w:type="dxa"/>
            </w:tcMar>
          </w:tcPr>
          <w:p w:rsidR="006F584B" w:rsidRDefault="00AA413E">
            <w:pPr>
              <w:widowControl w:val="0"/>
              <w:pBdr>
                <w:top w:val="nil"/>
                <w:left w:val="nil"/>
                <w:bottom w:val="nil"/>
                <w:right w:val="nil"/>
                <w:between w:val="nil"/>
              </w:pBdr>
              <w:spacing w:line="240" w:lineRule="auto"/>
              <w:rPr>
                <w:sz w:val="16"/>
                <w:szCs w:val="16"/>
              </w:rPr>
            </w:pPr>
            <w:r>
              <w:rPr>
                <w:sz w:val="16"/>
                <w:szCs w:val="16"/>
              </w:rPr>
              <w:t>Heather McKie</w:t>
            </w:r>
          </w:p>
        </w:tc>
        <w:tc>
          <w:tcPr>
            <w:tcW w:w="3120" w:type="dxa"/>
            <w:shd w:val="clear" w:color="auto" w:fill="auto"/>
            <w:tcMar>
              <w:top w:w="100" w:type="dxa"/>
              <w:left w:w="100" w:type="dxa"/>
              <w:bottom w:w="100" w:type="dxa"/>
              <w:right w:w="100" w:type="dxa"/>
            </w:tcMar>
          </w:tcPr>
          <w:p w:rsidR="006F584B" w:rsidRDefault="00AA413E">
            <w:pPr>
              <w:widowControl w:val="0"/>
              <w:pBdr>
                <w:top w:val="nil"/>
                <w:left w:val="nil"/>
                <w:bottom w:val="nil"/>
                <w:right w:val="nil"/>
                <w:between w:val="nil"/>
              </w:pBdr>
              <w:spacing w:line="240" w:lineRule="auto"/>
              <w:rPr>
                <w:sz w:val="16"/>
                <w:szCs w:val="16"/>
              </w:rPr>
            </w:pPr>
            <w:r>
              <w:rPr>
                <w:sz w:val="16"/>
                <w:szCs w:val="16"/>
              </w:rPr>
              <w:t>Assistant Business Manager</w:t>
            </w:r>
          </w:p>
        </w:tc>
      </w:tr>
      <w:tr w:rsidR="006F584B">
        <w:tc>
          <w:tcPr>
            <w:tcW w:w="3120" w:type="dxa"/>
            <w:shd w:val="clear" w:color="auto" w:fill="auto"/>
            <w:tcMar>
              <w:top w:w="100" w:type="dxa"/>
              <w:left w:w="100" w:type="dxa"/>
              <w:bottom w:w="100" w:type="dxa"/>
              <w:right w:w="100" w:type="dxa"/>
            </w:tcMar>
          </w:tcPr>
          <w:p w:rsidR="006F584B" w:rsidRDefault="006F584B">
            <w:pPr>
              <w:widowControl w:val="0"/>
              <w:spacing w:line="240" w:lineRule="auto"/>
              <w:rPr>
                <w:sz w:val="16"/>
                <w:szCs w:val="16"/>
              </w:rPr>
            </w:pPr>
          </w:p>
        </w:tc>
        <w:tc>
          <w:tcPr>
            <w:tcW w:w="3120" w:type="dxa"/>
            <w:shd w:val="clear" w:color="auto" w:fill="auto"/>
            <w:tcMar>
              <w:top w:w="100" w:type="dxa"/>
              <w:left w:w="100" w:type="dxa"/>
              <w:bottom w:w="100" w:type="dxa"/>
              <w:right w:w="100" w:type="dxa"/>
            </w:tcMar>
          </w:tcPr>
          <w:p w:rsidR="006F584B" w:rsidRDefault="00AA413E">
            <w:pPr>
              <w:widowControl w:val="0"/>
              <w:pBdr>
                <w:top w:val="nil"/>
                <w:left w:val="nil"/>
                <w:bottom w:val="nil"/>
                <w:right w:val="nil"/>
                <w:between w:val="nil"/>
              </w:pBdr>
              <w:spacing w:line="240" w:lineRule="auto"/>
              <w:rPr>
                <w:sz w:val="16"/>
                <w:szCs w:val="16"/>
              </w:rPr>
            </w:pPr>
            <w:r>
              <w:rPr>
                <w:sz w:val="16"/>
                <w:szCs w:val="16"/>
              </w:rPr>
              <w:t xml:space="preserve"> </w:t>
            </w:r>
          </w:p>
        </w:tc>
        <w:tc>
          <w:tcPr>
            <w:tcW w:w="3120" w:type="dxa"/>
            <w:shd w:val="clear" w:color="auto" w:fill="auto"/>
            <w:tcMar>
              <w:top w:w="100" w:type="dxa"/>
              <w:left w:w="100" w:type="dxa"/>
              <w:bottom w:w="100" w:type="dxa"/>
              <w:right w:w="100" w:type="dxa"/>
            </w:tcMar>
          </w:tcPr>
          <w:p w:rsidR="006F584B" w:rsidRDefault="00AA413E">
            <w:pPr>
              <w:widowControl w:val="0"/>
              <w:pBdr>
                <w:top w:val="nil"/>
                <w:left w:val="nil"/>
                <w:bottom w:val="nil"/>
                <w:right w:val="nil"/>
                <w:between w:val="nil"/>
              </w:pBdr>
              <w:spacing w:line="240" w:lineRule="auto"/>
              <w:rPr>
                <w:sz w:val="16"/>
                <w:szCs w:val="16"/>
              </w:rPr>
            </w:pPr>
            <w:r>
              <w:rPr>
                <w:sz w:val="16"/>
                <w:szCs w:val="16"/>
              </w:rPr>
              <w:t xml:space="preserve"> </w:t>
            </w:r>
          </w:p>
        </w:tc>
      </w:tr>
      <w:tr w:rsidR="006F584B">
        <w:tc>
          <w:tcPr>
            <w:tcW w:w="3120" w:type="dxa"/>
            <w:shd w:val="clear" w:color="auto" w:fill="auto"/>
            <w:tcMar>
              <w:top w:w="100" w:type="dxa"/>
              <w:left w:w="100" w:type="dxa"/>
              <w:bottom w:w="100" w:type="dxa"/>
              <w:right w:w="100" w:type="dxa"/>
            </w:tcMar>
          </w:tcPr>
          <w:p w:rsidR="006F584B" w:rsidRDefault="00AA413E">
            <w:pPr>
              <w:widowControl w:val="0"/>
              <w:spacing w:line="240" w:lineRule="auto"/>
              <w:rPr>
                <w:sz w:val="16"/>
                <w:szCs w:val="16"/>
              </w:rPr>
            </w:pPr>
            <w:r>
              <w:rPr>
                <w:sz w:val="16"/>
                <w:szCs w:val="16"/>
              </w:rPr>
              <w:t>Visitors in audience</w:t>
            </w:r>
          </w:p>
        </w:tc>
        <w:tc>
          <w:tcPr>
            <w:tcW w:w="3120" w:type="dxa"/>
            <w:shd w:val="clear" w:color="auto" w:fill="auto"/>
            <w:tcMar>
              <w:top w:w="100" w:type="dxa"/>
              <w:left w:w="100" w:type="dxa"/>
              <w:bottom w:w="100" w:type="dxa"/>
              <w:right w:w="100" w:type="dxa"/>
            </w:tcMar>
          </w:tcPr>
          <w:p w:rsidR="006F584B" w:rsidRDefault="00AA413E">
            <w:pPr>
              <w:widowControl w:val="0"/>
              <w:pBdr>
                <w:top w:val="nil"/>
                <w:left w:val="nil"/>
                <w:bottom w:val="nil"/>
                <w:right w:val="nil"/>
                <w:between w:val="nil"/>
              </w:pBdr>
              <w:spacing w:line="240" w:lineRule="auto"/>
              <w:rPr>
                <w:sz w:val="16"/>
                <w:szCs w:val="16"/>
              </w:rPr>
            </w:pPr>
            <w:r>
              <w:rPr>
                <w:sz w:val="16"/>
                <w:szCs w:val="16"/>
              </w:rPr>
              <w:t xml:space="preserve"> Kaelan Everett</w:t>
            </w:r>
          </w:p>
        </w:tc>
        <w:tc>
          <w:tcPr>
            <w:tcW w:w="3120" w:type="dxa"/>
            <w:shd w:val="clear" w:color="auto" w:fill="auto"/>
            <w:tcMar>
              <w:top w:w="100" w:type="dxa"/>
              <w:left w:w="100" w:type="dxa"/>
              <w:bottom w:w="100" w:type="dxa"/>
              <w:right w:w="100" w:type="dxa"/>
            </w:tcMar>
          </w:tcPr>
          <w:p w:rsidR="006F584B" w:rsidRDefault="00AA413E">
            <w:pPr>
              <w:widowControl w:val="0"/>
              <w:pBdr>
                <w:top w:val="nil"/>
                <w:left w:val="nil"/>
                <w:bottom w:val="nil"/>
                <w:right w:val="nil"/>
                <w:between w:val="nil"/>
              </w:pBdr>
              <w:spacing w:line="240" w:lineRule="auto"/>
              <w:rPr>
                <w:sz w:val="16"/>
                <w:szCs w:val="16"/>
              </w:rPr>
            </w:pPr>
            <w:r>
              <w:rPr>
                <w:sz w:val="16"/>
                <w:szCs w:val="16"/>
              </w:rPr>
              <w:t>Sarah Levine</w:t>
            </w:r>
          </w:p>
        </w:tc>
      </w:tr>
      <w:tr w:rsidR="006F584B">
        <w:tc>
          <w:tcPr>
            <w:tcW w:w="3120" w:type="dxa"/>
            <w:shd w:val="clear" w:color="auto" w:fill="auto"/>
            <w:tcMar>
              <w:top w:w="100" w:type="dxa"/>
              <w:left w:w="100" w:type="dxa"/>
              <w:bottom w:w="100" w:type="dxa"/>
              <w:right w:w="100" w:type="dxa"/>
            </w:tcMar>
          </w:tcPr>
          <w:p w:rsidR="006F584B" w:rsidRDefault="006F584B">
            <w:pPr>
              <w:widowControl w:val="0"/>
              <w:spacing w:line="240" w:lineRule="auto"/>
              <w:rPr>
                <w:sz w:val="16"/>
                <w:szCs w:val="16"/>
              </w:rPr>
            </w:pPr>
          </w:p>
        </w:tc>
        <w:tc>
          <w:tcPr>
            <w:tcW w:w="3120" w:type="dxa"/>
            <w:shd w:val="clear" w:color="auto" w:fill="auto"/>
            <w:tcMar>
              <w:top w:w="100" w:type="dxa"/>
              <w:left w:w="100" w:type="dxa"/>
              <w:bottom w:w="100" w:type="dxa"/>
              <w:right w:w="100" w:type="dxa"/>
            </w:tcMar>
          </w:tcPr>
          <w:p w:rsidR="006F584B" w:rsidRDefault="006F584B">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6F584B" w:rsidRDefault="006F584B">
            <w:pPr>
              <w:widowControl w:val="0"/>
              <w:pBdr>
                <w:top w:val="nil"/>
                <w:left w:val="nil"/>
                <w:bottom w:val="nil"/>
                <w:right w:val="nil"/>
                <w:between w:val="nil"/>
              </w:pBdr>
              <w:spacing w:line="240" w:lineRule="auto"/>
              <w:rPr>
                <w:sz w:val="16"/>
                <w:szCs w:val="16"/>
              </w:rPr>
            </w:pPr>
          </w:p>
        </w:tc>
      </w:tr>
    </w:tbl>
    <w:p w:rsidR="006F584B" w:rsidRDefault="006F584B"/>
    <w:p w:rsidR="006F584B" w:rsidRDefault="006F584B">
      <w:pPr>
        <w:rPr>
          <w:b/>
        </w:rPr>
      </w:pPr>
    </w:p>
    <w:p w:rsidR="006F584B" w:rsidRDefault="00AA413E">
      <w:pPr>
        <w:rPr>
          <w:b/>
        </w:rPr>
      </w:pPr>
      <w:r>
        <w:rPr>
          <w:b/>
        </w:rPr>
        <w:t>Approval of Agenda</w:t>
      </w:r>
    </w:p>
    <w:p w:rsidR="006F584B" w:rsidRDefault="00AA413E">
      <w:r>
        <w:rPr>
          <w:b/>
        </w:rPr>
        <w:t>Motion</w:t>
      </w:r>
      <w:r>
        <w:t xml:space="preserve"> by Mr. Hunter to approve the meeting agenda.</w:t>
      </w:r>
    </w:p>
    <w:p w:rsidR="006F584B" w:rsidRDefault="00AA413E">
      <w:r>
        <w:t>Mr. Benally seconds.</w:t>
      </w:r>
    </w:p>
    <w:p w:rsidR="006F584B" w:rsidRDefault="00AA413E">
      <w:r>
        <w:t xml:space="preserve">AYE: Mr. Benally, Mr. Figueroa, Mr. Hunter, Ms. Hutcheson-Brown and Ms. McWhirter </w:t>
      </w:r>
    </w:p>
    <w:p w:rsidR="006F584B" w:rsidRDefault="00AA413E">
      <w:r>
        <w:t>NO: None. Motion carried 5-0.</w:t>
      </w:r>
    </w:p>
    <w:p w:rsidR="006F584B" w:rsidRDefault="006F584B">
      <w:pPr>
        <w:rPr>
          <w:b/>
        </w:rPr>
      </w:pPr>
    </w:p>
    <w:p w:rsidR="006F584B" w:rsidRDefault="00AA413E">
      <w:pPr>
        <w:rPr>
          <w:b/>
        </w:rPr>
      </w:pPr>
      <w:r>
        <w:rPr>
          <w:b/>
        </w:rPr>
        <w:t>Approval of Minutes</w:t>
      </w:r>
    </w:p>
    <w:p w:rsidR="006F584B" w:rsidRDefault="00AA413E">
      <w:r>
        <w:rPr>
          <w:b/>
        </w:rPr>
        <w:t>Motion</w:t>
      </w:r>
      <w:r>
        <w:t xml:space="preserve"> by Ms. McWhirter to approve the minutes of the December 18, 2023 regular meeting.</w:t>
      </w:r>
    </w:p>
    <w:p w:rsidR="006F584B" w:rsidRDefault="00AA413E">
      <w:r>
        <w:t>Mr. Hunter seconds</w:t>
      </w:r>
    </w:p>
    <w:p w:rsidR="006F584B" w:rsidRDefault="00AA413E">
      <w:r>
        <w:t xml:space="preserve">AYE: Mr. Benally, Mr. Figueroa, Mr. Hunter, Ms. Hutcheson-Brown and Ms. McWhirter </w:t>
      </w:r>
    </w:p>
    <w:p w:rsidR="006F584B" w:rsidRDefault="00AA413E">
      <w:r>
        <w:t>AYE: NO: None. Motion carried 5-0.</w:t>
      </w:r>
    </w:p>
    <w:p w:rsidR="006F584B" w:rsidRDefault="00AA413E">
      <w:r>
        <w:rPr>
          <w:b/>
        </w:rPr>
        <w:t>Motion</w:t>
      </w:r>
      <w:r>
        <w:t xml:space="preserve"> by Mr. Hunter to approve the minutes of January 8, 2024 special meeting.</w:t>
      </w:r>
    </w:p>
    <w:p w:rsidR="006F584B" w:rsidRDefault="00AA413E">
      <w:r>
        <w:t>Mr. Benally seconds.</w:t>
      </w:r>
    </w:p>
    <w:p w:rsidR="006F584B" w:rsidRDefault="00AA413E">
      <w:r>
        <w:t xml:space="preserve">AYE: Mr. Benally, Mr. Figueroa, Mr. Hunter, Ms. Hutcheson-Brown and Ms. McWhirter </w:t>
      </w:r>
    </w:p>
    <w:p w:rsidR="006F584B" w:rsidRDefault="00AA413E">
      <w:r>
        <w:t>AYE: NO: None. Motion carried 5-0.</w:t>
      </w:r>
    </w:p>
    <w:p w:rsidR="006F584B" w:rsidRDefault="006F584B"/>
    <w:p w:rsidR="006F584B" w:rsidRDefault="006F584B">
      <w:pPr>
        <w:rPr>
          <w:b/>
        </w:rPr>
      </w:pPr>
    </w:p>
    <w:p w:rsidR="006F584B" w:rsidRDefault="00AA413E">
      <w:r>
        <w:rPr>
          <w:b/>
        </w:rPr>
        <w:t xml:space="preserve">Public Participation </w:t>
      </w:r>
      <w:r>
        <w:t>– No one signed up for public participation.</w:t>
      </w:r>
    </w:p>
    <w:p w:rsidR="006F584B" w:rsidRDefault="006F584B"/>
    <w:p w:rsidR="006F584B" w:rsidRDefault="00AA413E">
      <w:r>
        <w:rPr>
          <w:b/>
        </w:rPr>
        <w:t xml:space="preserve">District Accountability Report </w:t>
      </w:r>
      <w:r>
        <w:t>- Kaelan Everett and Sarah Levine shared information from the last DAC meeting. The committee discussed Objectives 2A and 2B, the evaluation process and rubric for licensed staff.</w:t>
      </w:r>
    </w:p>
    <w:p w:rsidR="006F584B" w:rsidRDefault="006F584B"/>
    <w:p w:rsidR="006F584B" w:rsidRDefault="00AA413E">
      <w:r>
        <w:rPr>
          <w:b/>
        </w:rPr>
        <w:t xml:space="preserve">Board Report  </w:t>
      </w:r>
    </w:p>
    <w:p w:rsidR="006F584B" w:rsidRDefault="00AA413E">
      <w:pPr>
        <w:numPr>
          <w:ilvl w:val="0"/>
          <w:numId w:val="4"/>
        </w:numPr>
      </w:pPr>
      <w:r>
        <w:t xml:space="preserve">LRC – Mr. Figueroa would like the board to be aware of HB 24-1073 and HB 24-1087.  HB 247-1073 gives the independent ethics commission jurisdiction to hear complaints, issue findings, assess penalties, and issue advisory opinions on ethics issues concerning a special district official or employee or school district official or employer. HB 24-1087 this bill requires the department of education to establish an additional pathway for an educator to obtain an endorsement. </w:t>
      </w:r>
    </w:p>
    <w:p w:rsidR="006F584B" w:rsidRDefault="00AA413E">
      <w:pPr>
        <w:numPr>
          <w:ilvl w:val="0"/>
          <w:numId w:val="4"/>
        </w:numPr>
      </w:pPr>
      <w:r>
        <w:t>CASB – Mr. Figueroa is uncertain what the legislators are going to do regarding the Budget Stabilization Factor. The possibilities include buying down or paying off the BS factor or perhaps nothing will be done. Mr. Figueroa will be attending the Winter Legislative Conference at the end of February.</w:t>
      </w:r>
    </w:p>
    <w:p w:rsidR="006F584B" w:rsidRDefault="00AA413E">
      <w:pPr>
        <w:numPr>
          <w:ilvl w:val="0"/>
          <w:numId w:val="4"/>
        </w:numPr>
      </w:pPr>
      <w:bookmarkStart w:id="1" w:name="_heading=h.30j0zll" w:colFirst="0" w:colLast="0"/>
      <w:bookmarkEnd w:id="1"/>
      <w:r>
        <w:t>BOCES – BOCES did not hold a January Meeting.</w:t>
      </w:r>
    </w:p>
    <w:p w:rsidR="006F584B" w:rsidRDefault="006F584B"/>
    <w:p w:rsidR="006F584B" w:rsidRDefault="00AA413E">
      <w:pPr>
        <w:rPr>
          <w:b/>
        </w:rPr>
      </w:pPr>
      <w:r>
        <w:rPr>
          <w:b/>
        </w:rPr>
        <w:t>Report from Administrators and Committees</w:t>
      </w:r>
    </w:p>
    <w:p w:rsidR="006F584B" w:rsidRDefault="00AA413E">
      <w:pPr>
        <w:numPr>
          <w:ilvl w:val="0"/>
          <w:numId w:val="2"/>
        </w:numPr>
      </w:pPr>
      <w:r>
        <w:t xml:space="preserve">Superintendent’s Report – Mr. Cordrey attended the CASE legislative day along with 50 other school district representatives. Mr. Cordrey shared the following talking points with legislators; our district size puts us as the median size district in the state, we had a Colorado Teacher of the Year finalist, our football team won the 2A 8-man championship,  and we have five productive career pathways. He shared that our main challenges are staff compensation and supporting students with high emotional needs. Mr. Hunter has been helpful with phase 2 evaluation of the bus barn property for possible use for faculty housing. Administrative staff went through a district threat assessment training on the last professional development day. </w:t>
      </w:r>
    </w:p>
    <w:p w:rsidR="006F584B" w:rsidRDefault="00AA413E">
      <w:pPr>
        <w:numPr>
          <w:ilvl w:val="0"/>
          <w:numId w:val="2"/>
        </w:numPr>
      </w:pPr>
      <w:r>
        <w:t>Finance Report –Ms. Miller presented a balanced budget with very little change from the discussion at the work session. The updated substitute salary schedule reflects the increase in minimum wage.</w:t>
      </w:r>
    </w:p>
    <w:p w:rsidR="006F584B" w:rsidRDefault="006F584B"/>
    <w:p w:rsidR="006F584B" w:rsidRDefault="00AA413E">
      <w:r>
        <w:t xml:space="preserve"> </w:t>
      </w:r>
      <w:r>
        <w:rPr>
          <w:b/>
        </w:rPr>
        <w:t xml:space="preserve">Discussion Items – </w:t>
      </w:r>
    </w:p>
    <w:p w:rsidR="006F584B" w:rsidRDefault="00AA413E">
      <w:pPr>
        <w:numPr>
          <w:ilvl w:val="0"/>
          <w:numId w:val="1"/>
        </w:numPr>
        <w:pBdr>
          <w:top w:val="nil"/>
          <w:left w:val="nil"/>
          <w:bottom w:val="nil"/>
          <w:right w:val="nil"/>
          <w:between w:val="nil"/>
        </w:pBdr>
      </w:pPr>
      <w:r>
        <w:t>Superintendent Evaluation</w:t>
      </w:r>
      <w:r>
        <w:rPr>
          <w:color w:val="000000"/>
        </w:rPr>
        <w:t xml:space="preserve"> – </w:t>
      </w:r>
      <w:r>
        <w:t>Board members felt the evaluation process is much improved from previous years. Ms. Hutcheson-Brown highlighted points of the Mr. Cordrey</w:t>
      </w:r>
      <w:r w:rsidR="00B5046D">
        <w:t>’</w:t>
      </w:r>
      <w:r>
        <w:t xml:space="preserve">s evaluation. He received a board combined score of 52.4 (strong command) and the evaluation is available to view on the district website. </w:t>
      </w:r>
    </w:p>
    <w:p w:rsidR="006F584B" w:rsidRDefault="00AA413E">
      <w:pPr>
        <w:numPr>
          <w:ilvl w:val="0"/>
          <w:numId w:val="1"/>
        </w:numPr>
        <w:pBdr>
          <w:top w:val="nil"/>
          <w:left w:val="nil"/>
          <w:bottom w:val="nil"/>
          <w:right w:val="nil"/>
          <w:between w:val="nil"/>
        </w:pBdr>
      </w:pPr>
      <w:r>
        <w:t xml:space="preserve">Objective 4C - Mancos secondary students have the opportunity </w:t>
      </w:r>
      <w:r w:rsidR="00B5046D">
        <w:t>to identify and pursue individua</w:t>
      </w:r>
      <w:r>
        <w:t>l interests an</w:t>
      </w:r>
      <w:bookmarkStart w:id="2" w:name="_GoBack"/>
      <w:bookmarkEnd w:id="2"/>
      <w:r>
        <w:t>d talents. Students can demonstrate mastery of grade level content through these academic pursuits. - This is a lengthy report that is still in progress. Ms. Farrar has put together a well written report.</w:t>
      </w:r>
    </w:p>
    <w:p w:rsidR="006F584B" w:rsidRDefault="006F584B">
      <w:pPr>
        <w:pBdr>
          <w:top w:val="nil"/>
          <w:left w:val="nil"/>
          <w:bottom w:val="nil"/>
          <w:right w:val="nil"/>
          <w:between w:val="nil"/>
        </w:pBdr>
        <w:ind w:left="720"/>
      </w:pPr>
    </w:p>
    <w:p w:rsidR="006F584B" w:rsidRDefault="00AA413E">
      <w:pPr>
        <w:rPr>
          <w:b/>
        </w:rPr>
      </w:pPr>
      <w:r>
        <w:rPr>
          <w:b/>
        </w:rPr>
        <w:t xml:space="preserve">Strategic Plan - PBL Report </w:t>
      </w:r>
    </w:p>
    <w:p w:rsidR="006F584B" w:rsidRDefault="00AA413E">
      <w:r>
        <w:t>The Board of Education is following a governance process that evaluates the Mancos School District at every meeting through the strategic plan. This process ensures school district growth and focus on educational outcomes.</w:t>
      </w:r>
    </w:p>
    <w:p w:rsidR="006F584B" w:rsidRDefault="006F584B">
      <w:pPr>
        <w:rPr>
          <w:b/>
        </w:rPr>
      </w:pPr>
    </w:p>
    <w:p w:rsidR="006F584B" w:rsidRDefault="00AA413E">
      <w:pPr>
        <w:rPr>
          <w:b/>
        </w:rPr>
      </w:pPr>
      <w:r>
        <w:rPr>
          <w:b/>
        </w:rPr>
        <w:t>Board Action to Accept the Objective Report</w:t>
      </w:r>
    </w:p>
    <w:p w:rsidR="006F584B" w:rsidRDefault="00AA413E">
      <w:r>
        <w:t>Objective 2B:  Mancos School District students demonstrate emotional intelligence and trauma-informed competencies in their day-to-day interactions with peers and adults.</w:t>
      </w:r>
    </w:p>
    <w:p w:rsidR="006F584B" w:rsidRDefault="00AA413E">
      <w:r>
        <w:rPr>
          <w:b/>
        </w:rPr>
        <w:t xml:space="preserve">Motion </w:t>
      </w:r>
      <w:r>
        <w:t>by Mr. Hunter to accept Objective 2B as at standard.</w:t>
      </w:r>
    </w:p>
    <w:p w:rsidR="006F584B" w:rsidRDefault="00AA413E">
      <w:pPr>
        <w:rPr>
          <w:b/>
        </w:rPr>
      </w:pPr>
      <w:r>
        <w:t>Mr. Figueroa seconds</w:t>
      </w:r>
      <w:r>
        <w:rPr>
          <w:b/>
        </w:rPr>
        <w:t>.</w:t>
      </w:r>
    </w:p>
    <w:p w:rsidR="006F584B" w:rsidRDefault="00AA413E">
      <w:r>
        <w:t>AYE: Mr. Benally, Mr. Figueroa, Mr. Hunter, Ms. Hutcheson-Brown and Ms. McWhirter</w:t>
      </w:r>
    </w:p>
    <w:p w:rsidR="006F584B" w:rsidRDefault="00AA413E">
      <w:pPr>
        <w:rPr>
          <w:b/>
        </w:rPr>
      </w:pPr>
      <w:r>
        <w:t>NO: None. Motion carried 5-0.</w:t>
      </w:r>
      <w:r>
        <w:rPr>
          <w:b/>
        </w:rPr>
        <w:t xml:space="preserve"> </w:t>
      </w:r>
    </w:p>
    <w:p w:rsidR="006F584B" w:rsidRDefault="00AA413E">
      <w:r>
        <w:t>Objective 2C: Mancos School District adult stakeholders demonstrate high standards of professionalism in all district-related interactions.</w:t>
      </w:r>
    </w:p>
    <w:p w:rsidR="006F584B" w:rsidRDefault="00AA413E">
      <w:r>
        <w:rPr>
          <w:b/>
        </w:rPr>
        <w:t xml:space="preserve">Motion </w:t>
      </w:r>
      <w:r>
        <w:t>by Mr. Hunter to accept Objective 2C as in process with no rating until the rubric is edited.</w:t>
      </w:r>
    </w:p>
    <w:p w:rsidR="006F584B" w:rsidRDefault="00AA413E">
      <w:pPr>
        <w:rPr>
          <w:b/>
        </w:rPr>
      </w:pPr>
      <w:r>
        <w:t>Ms. McWhirter seconds</w:t>
      </w:r>
      <w:r>
        <w:rPr>
          <w:b/>
        </w:rPr>
        <w:t>.</w:t>
      </w:r>
    </w:p>
    <w:p w:rsidR="006F584B" w:rsidRDefault="00AA413E">
      <w:r>
        <w:t>AYE: Mr. Benally, Mr. Figueroa, Mr. Hunter, Ms. Hutcheson-Brown and Ms. McWhirter</w:t>
      </w:r>
    </w:p>
    <w:p w:rsidR="006F584B" w:rsidRDefault="00AA413E">
      <w:r>
        <w:t>NO: None. Motion carried 5-0.</w:t>
      </w:r>
      <w:r>
        <w:rPr>
          <w:b/>
        </w:rPr>
        <w:t xml:space="preserve"> </w:t>
      </w:r>
    </w:p>
    <w:p w:rsidR="006F584B" w:rsidRDefault="006F584B"/>
    <w:p w:rsidR="006F584B" w:rsidRDefault="00AA413E">
      <w:pPr>
        <w:rPr>
          <w:b/>
        </w:rPr>
      </w:pPr>
      <w:r>
        <w:rPr>
          <w:b/>
        </w:rPr>
        <w:t>Opportunity for Consent Motion</w:t>
      </w:r>
    </w:p>
    <w:p w:rsidR="006F584B" w:rsidRDefault="00AA413E">
      <w:r>
        <w:rPr>
          <w:b/>
        </w:rPr>
        <w:t xml:space="preserve">Motion </w:t>
      </w:r>
      <w:r>
        <w:t>by Mr. Hunter to consent to Action Items: A through E</w:t>
      </w:r>
    </w:p>
    <w:p w:rsidR="006F584B" w:rsidRDefault="00AA413E">
      <w:r>
        <w:t>Ms. McWhirter seconds.</w:t>
      </w:r>
    </w:p>
    <w:p w:rsidR="006F584B" w:rsidRDefault="00AA413E">
      <w:r>
        <w:t>AYE: Mr. Benally, Mr. Figueroa, Mr. Hunter, Ms. Hutcheson-Brown and Ms. McWhirter</w:t>
      </w:r>
    </w:p>
    <w:p w:rsidR="006F584B" w:rsidRDefault="00AA413E">
      <w:r>
        <w:t>NO: None. Motion carried 5-0.</w:t>
      </w:r>
    </w:p>
    <w:p w:rsidR="006F584B" w:rsidRDefault="006F584B"/>
    <w:p w:rsidR="006F584B" w:rsidRDefault="00AA413E">
      <w:pPr>
        <w:rPr>
          <w:b/>
        </w:rPr>
      </w:pPr>
      <w:r>
        <w:rPr>
          <w:b/>
        </w:rPr>
        <w:t>Action Items</w:t>
      </w:r>
    </w:p>
    <w:p w:rsidR="006F584B" w:rsidRDefault="00AA413E">
      <w:pPr>
        <w:numPr>
          <w:ilvl w:val="0"/>
          <w:numId w:val="3"/>
        </w:numPr>
      </w:pPr>
      <w:r>
        <w:t xml:space="preserve">Approve Bills </w:t>
      </w:r>
    </w:p>
    <w:p w:rsidR="006F584B" w:rsidRDefault="00AA413E">
      <w:pPr>
        <w:rPr>
          <w:i/>
        </w:rPr>
      </w:pPr>
      <w:r>
        <w:rPr>
          <w:i/>
        </w:rPr>
        <w:t>Approved by consent.</w:t>
      </w:r>
    </w:p>
    <w:p w:rsidR="006F584B" w:rsidRDefault="00AA413E">
      <w:pPr>
        <w:numPr>
          <w:ilvl w:val="0"/>
          <w:numId w:val="3"/>
        </w:numPr>
      </w:pPr>
      <w:r>
        <w:t>Act on recommendation to accept the resignation of Eldon Vannest, CTE Teacher</w:t>
      </w:r>
    </w:p>
    <w:p w:rsidR="006F584B" w:rsidRDefault="00AA413E">
      <w:pPr>
        <w:rPr>
          <w:i/>
        </w:rPr>
      </w:pPr>
      <w:r>
        <w:rPr>
          <w:i/>
        </w:rPr>
        <w:t>Approved by consent.</w:t>
      </w:r>
    </w:p>
    <w:p w:rsidR="006F584B" w:rsidRDefault="00AA413E">
      <w:pPr>
        <w:numPr>
          <w:ilvl w:val="0"/>
          <w:numId w:val="3"/>
        </w:numPr>
      </w:pPr>
      <w:r>
        <w:t>Act on recommendation to accept the resignation of Addylynn Lauvray, Elementary Paraprofessional</w:t>
      </w:r>
    </w:p>
    <w:p w:rsidR="006F584B" w:rsidRDefault="00AA413E">
      <w:r>
        <w:rPr>
          <w:i/>
        </w:rPr>
        <w:t>Approved by consent.</w:t>
      </w:r>
    </w:p>
    <w:p w:rsidR="006F584B" w:rsidRDefault="00AA413E">
      <w:pPr>
        <w:numPr>
          <w:ilvl w:val="0"/>
          <w:numId w:val="3"/>
        </w:numPr>
      </w:pPr>
      <w:r>
        <w:t>Act on recommendation to hire Crystal Merrick, 1:1 ELC paraprofessional</w:t>
      </w:r>
    </w:p>
    <w:p w:rsidR="006F584B" w:rsidRDefault="00AA413E">
      <w:r>
        <w:rPr>
          <w:i/>
        </w:rPr>
        <w:t>Approved by consent</w:t>
      </w:r>
      <w:r>
        <w:t>.</w:t>
      </w:r>
    </w:p>
    <w:p w:rsidR="006F584B" w:rsidRDefault="00AA413E">
      <w:pPr>
        <w:numPr>
          <w:ilvl w:val="0"/>
          <w:numId w:val="3"/>
        </w:numPr>
      </w:pPr>
      <w:r>
        <w:t>Approve updated salary schedule</w:t>
      </w:r>
    </w:p>
    <w:p w:rsidR="006F584B" w:rsidRDefault="00AA413E">
      <w:r>
        <w:rPr>
          <w:i/>
        </w:rPr>
        <w:t>Approved by consent</w:t>
      </w:r>
      <w:r>
        <w:t>.</w:t>
      </w:r>
    </w:p>
    <w:p w:rsidR="006F584B" w:rsidRDefault="00AA413E">
      <w:pPr>
        <w:numPr>
          <w:ilvl w:val="0"/>
          <w:numId w:val="3"/>
        </w:numPr>
      </w:pPr>
      <w:r>
        <w:t xml:space="preserve">Approve FY24 final budget </w:t>
      </w:r>
    </w:p>
    <w:p w:rsidR="006F584B" w:rsidRDefault="00AA413E">
      <w:r>
        <w:rPr>
          <w:b/>
        </w:rPr>
        <w:t xml:space="preserve">Motion </w:t>
      </w:r>
      <w:r>
        <w:t>by Mr. Hunter to approve FY24 final budget</w:t>
      </w:r>
    </w:p>
    <w:p w:rsidR="006F584B" w:rsidRDefault="00AA413E">
      <w:r>
        <w:t>Mr. Figueroa seconds.</w:t>
      </w:r>
    </w:p>
    <w:p w:rsidR="006F584B" w:rsidRDefault="00AA413E">
      <w:r>
        <w:t>AYE: Mr. Benally, Mr. Figueroa, Mr. Hunter, Ms. Hutcheson-Brown and Ms. McWhirter</w:t>
      </w:r>
    </w:p>
    <w:p w:rsidR="006F584B" w:rsidRDefault="00AA413E">
      <w:r>
        <w:t>NO: None. Motion carried 5-0.</w:t>
      </w:r>
    </w:p>
    <w:p w:rsidR="006F584B" w:rsidRDefault="00AA413E">
      <w:pPr>
        <w:numPr>
          <w:ilvl w:val="0"/>
          <w:numId w:val="3"/>
        </w:numPr>
      </w:pPr>
      <w:r>
        <w:t xml:space="preserve">Approve resolution authorizing the use of a portion of the beginning fund balance th, rm </w:t>
      </w:r>
    </w:p>
    <w:p w:rsidR="006F584B" w:rsidRDefault="00AA413E">
      <w:r>
        <w:rPr>
          <w:b/>
        </w:rPr>
        <w:t xml:space="preserve">Motion </w:t>
      </w:r>
      <w:r>
        <w:t>by Mr. Hunter to approve the resolution authorizing the use of a portion of the beginning fund balance</w:t>
      </w:r>
      <w:r w:rsidR="00B5046D">
        <w:t>.</w:t>
      </w:r>
    </w:p>
    <w:p w:rsidR="006F584B" w:rsidRDefault="00AA413E">
      <w:r>
        <w:t>Ms. McWhirter seconds.</w:t>
      </w:r>
    </w:p>
    <w:p w:rsidR="006F584B" w:rsidRDefault="00AA413E">
      <w:r>
        <w:t>AYE: Mr. Benally, Mr. Figueroa, Mr. Hunter, Ms. Hutcheson-Brown and Ms. McWhirter</w:t>
      </w:r>
    </w:p>
    <w:p w:rsidR="006F584B" w:rsidRDefault="00AA413E">
      <w:pPr>
        <w:rPr>
          <w:i/>
        </w:rPr>
      </w:pPr>
      <w:r>
        <w:t>NO: None. Motion carried 5-0.</w:t>
      </w:r>
    </w:p>
    <w:p w:rsidR="006F584B" w:rsidRDefault="006F584B">
      <w:pPr>
        <w:rPr>
          <w:b/>
        </w:rPr>
      </w:pPr>
    </w:p>
    <w:p w:rsidR="006F584B" w:rsidRDefault="00AA413E">
      <w:r>
        <w:rPr>
          <w:b/>
        </w:rPr>
        <w:t xml:space="preserve">Public Participation </w:t>
      </w:r>
      <w:r>
        <w:t>(for items that are not on the agenda, comments kept to under 3 minutes) “meeting in public rather with the public”</w:t>
      </w:r>
    </w:p>
    <w:p w:rsidR="006F584B" w:rsidRDefault="006F584B">
      <w:pPr>
        <w:rPr>
          <w:b/>
        </w:rPr>
      </w:pPr>
    </w:p>
    <w:p w:rsidR="006F584B" w:rsidRDefault="00AA413E">
      <w:pPr>
        <w:rPr>
          <w:b/>
        </w:rPr>
      </w:pPr>
      <w:r>
        <w:rPr>
          <w:b/>
        </w:rPr>
        <w:t xml:space="preserve">Future Agenda Items </w:t>
      </w:r>
      <w:r>
        <w:t>–</w:t>
      </w:r>
      <w:r>
        <w:rPr>
          <w:b/>
        </w:rPr>
        <w:t xml:space="preserve"> </w:t>
      </w:r>
    </w:p>
    <w:p w:rsidR="006F584B" w:rsidRDefault="00AA413E">
      <w:r>
        <w:t xml:space="preserve">Meetings - work session - February 12 </w:t>
      </w:r>
    </w:p>
    <w:p w:rsidR="006F584B" w:rsidRDefault="00AA413E">
      <w:r>
        <w:t xml:space="preserve">                 regular board meeting - February 26 </w:t>
      </w:r>
    </w:p>
    <w:p w:rsidR="006F584B" w:rsidRDefault="006F584B"/>
    <w:p w:rsidR="006F584B" w:rsidRDefault="00AA413E">
      <w:r>
        <w:t>Topics - retention and recruitment, communication update from Alice Miller, review of objective 2A, 4C for approval, curriculum review cycle, board linkage plan, board mission, developing agenda and safety and security discussion</w:t>
      </w:r>
    </w:p>
    <w:p w:rsidR="006F584B" w:rsidRDefault="006F584B">
      <w:pPr>
        <w:rPr>
          <w:b/>
        </w:rPr>
      </w:pPr>
    </w:p>
    <w:p w:rsidR="006F584B" w:rsidRDefault="00AA413E">
      <w:pPr>
        <w:rPr>
          <w:b/>
        </w:rPr>
      </w:pPr>
      <w:r>
        <w:rPr>
          <w:b/>
        </w:rPr>
        <w:t>Adjournment</w:t>
      </w:r>
    </w:p>
    <w:p w:rsidR="006F584B" w:rsidRDefault="00AA413E">
      <w:r>
        <w:t>The Board adjourned by consensus at 7:34 p.m.</w:t>
      </w:r>
    </w:p>
    <w:p w:rsidR="006F584B" w:rsidRDefault="006F584B"/>
    <w:p w:rsidR="006F584B" w:rsidRDefault="006F584B"/>
    <w:p w:rsidR="006F584B" w:rsidRDefault="006F584B"/>
    <w:p w:rsidR="006F584B" w:rsidRDefault="00AA413E">
      <w:r>
        <w:t>______________________________________________</w:t>
      </w:r>
    </w:p>
    <w:p w:rsidR="006F584B" w:rsidRDefault="00AA413E">
      <w:r>
        <w:t>Emily Hutcheson-Brown, President</w:t>
      </w:r>
    </w:p>
    <w:p w:rsidR="006F584B" w:rsidRDefault="006F584B"/>
    <w:p w:rsidR="006F584B" w:rsidRDefault="006F584B"/>
    <w:p w:rsidR="006F584B" w:rsidRDefault="00AA413E">
      <w:r>
        <w:t>_______________________________________________</w:t>
      </w:r>
    </w:p>
    <w:p w:rsidR="006F584B" w:rsidRDefault="00AA413E">
      <w:r>
        <w:t>Craig Benally, Secretary</w:t>
      </w:r>
    </w:p>
    <w:p w:rsidR="006F584B" w:rsidRDefault="006F584B"/>
    <w:p w:rsidR="006F584B" w:rsidRDefault="006F584B"/>
    <w:sectPr w:rsidR="006F584B">
      <w:headerReference w:type="defaul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8F4" w:rsidRDefault="00C078F4">
      <w:pPr>
        <w:spacing w:line="240" w:lineRule="auto"/>
      </w:pPr>
      <w:r>
        <w:separator/>
      </w:r>
    </w:p>
  </w:endnote>
  <w:endnote w:type="continuationSeparator" w:id="0">
    <w:p w:rsidR="00C078F4" w:rsidRDefault="00C078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8F4" w:rsidRDefault="00C078F4">
      <w:pPr>
        <w:spacing w:line="240" w:lineRule="auto"/>
      </w:pPr>
      <w:r>
        <w:separator/>
      </w:r>
    </w:p>
  </w:footnote>
  <w:footnote w:type="continuationSeparator" w:id="0">
    <w:p w:rsidR="00C078F4" w:rsidRDefault="00C078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84B" w:rsidRDefault="00AA413E">
    <w:pPr>
      <w:rPr>
        <w:color w:val="B7B7B7"/>
      </w:rPr>
    </w:pPr>
    <w:r>
      <w:rPr>
        <w:color w:val="B7B7B7"/>
      </w:rPr>
      <w:t>Minutes of the regular meeting of the</w:t>
    </w:r>
  </w:p>
  <w:p w:rsidR="006F584B" w:rsidRDefault="00AA413E">
    <w:pPr>
      <w:rPr>
        <w:color w:val="B7B7B7"/>
        <w:sz w:val="20"/>
        <w:szCs w:val="20"/>
      </w:rPr>
    </w:pPr>
    <w:r>
      <w:rPr>
        <w:color w:val="B7B7B7"/>
        <w:sz w:val="20"/>
        <w:szCs w:val="20"/>
      </w:rPr>
      <w:t>Mancos School District RE-6 Board of Education</w:t>
    </w:r>
  </w:p>
  <w:p w:rsidR="006F584B" w:rsidRDefault="00AA413E">
    <w:pPr>
      <w:rPr>
        <w:color w:val="B7B7B7"/>
        <w:sz w:val="20"/>
        <w:szCs w:val="20"/>
      </w:rPr>
    </w:pPr>
    <w:r>
      <w:rPr>
        <w:color w:val="B7B7B7"/>
        <w:sz w:val="20"/>
        <w:szCs w:val="20"/>
      </w:rPr>
      <w:t>High School, Room #223</w:t>
    </w:r>
  </w:p>
  <w:p w:rsidR="006F584B" w:rsidRDefault="00AA413E">
    <w:pPr>
      <w:rPr>
        <w:color w:val="B7B7B7"/>
        <w:sz w:val="20"/>
        <w:szCs w:val="20"/>
      </w:rPr>
    </w:pPr>
    <w:r>
      <w:rPr>
        <w:color w:val="B7B7B7"/>
        <w:sz w:val="20"/>
        <w:szCs w:val="20"/>
      </w:rPr>
      <w:t>January 22, 2024, 6:00 p.m.</w:t>
    </w:r>
  </w:p>
  <w:p w:rsidR="006F584B" w:rsidRDefault="00AA413E">
    <w:pPr>
      <w:rPr>
        <w:color w:val="B7B7B7"/>
        <w:sz w:val="20"/>
        <w:szCs w:val="20"/>
      </w:rPr>
    </w:pPr>
    <w:r>
      <w:rPr>
        <w:color w:val="B7B7B7"/>
        <w:sz w:val="20"/>
        <w:szCs w:val="20"/>
      </w:rPr>
      <w:t xml:space="preserve">Page </w:t>
    </w:r>
    <w:r>
      <w:rPr>
        <w:color w:val="B7B7B7"/>
        <w:sz w:val="20"/>
        <w:szCs w:val="20"/>
      </w:rPr>
      <w:fldChar w:fldCharType="begin"/>
    </w:r>
    <w:r>
      <w:rPr>
        <w:color w:val="B7B7B7"/>
        <w:sz w:val="20"/>
        <w:szCs w:val="20"/>
      </w:rPr>
      <w:instrText>PAGE</w:instrText>
    </w:r>
    <w:r>
      <w:rPr>
        <w:color w:val="B7B7B7"/>
        <w:sz w:val="20"/>
        <w:szCs w:val="20"/>
      </w:rPr>
      <w:fldChar w:fldCharType="separate"/>
    </w:r>
    <w:r w:rsidR="00B5046D">
      <w:rPr>
        <w:noProof/>
        <w:color w:val="B7B7B7"/>
        <w:sz w:val="20"/>
        <w:szCs w:val="20"/>
      </w:rPr>
      <w:t>3</w:t>
    </w:r>
    <w:r>
      <w:rPr>
        <w:color w:val="B7B7B7"/>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3407B"/>
    <w:multiLevelType w:val="multilevel"/>
    <w:tmpl w:val="D30C1E0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39D24FB"/>
    <w:multiLevelType w:val="multilevel"/>
    <w:tmpl w:val="B30A177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53651DA"/>
    <w:multiLevelType w:val="multilevel"/>
    <w:tmpl w:val="BE8ED15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5D16161"/>
    <w:multiLevelType w:val="multilevel"/>
    <w:tmpl w:val="0748D95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84B"/>
    <w:rsid w:val="006F584B"/>
    <w:rsid w:val="00AA413E"/>
    <w:rsid w:val="00B5046D"/>
    <w:rsid w:val="00C078F4"/>
    <w:rsid w:val="00F07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55AFD"/>
  <w15:docId w15:val="{D7D10A67-455C-4259-BC26-AA47E2C9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EE7D88"/>
    <w:rPr>
      <w:rFonts w:ascii="Times New Roman" w:hAnsi="Times New Roman" w:cs="Times New Roman"/>
      <w:sz w:val="24"/>
      <w:szCs w:val="24"/>
    </w:rPr>
  </w:style>
  <w:style w:type="paragraph" w:styleId="ListParagraph">
    <w:name w:val="List Paragraph"/>
    <w:basedOn w:val="Normal"/>
    <w:uiPriority w:val="34"/>
    <w:qFormat/>
    <w:rsid w:val="00EE7D88"/>
    <w:pPr>
      <w:ind w:left="720"/>
      <w:contextualSpacing/>
    </w:pPr>
  </w:style>
  <w:style w:type="paragraph" w:styleId="BalloonText">
    <w:name w:val="Balloon Text"/>
    <w:basedOn w:val="Normal"/>
    <w:link w:val="BalloonTextChar"/>
    <w:uiPriority w:val="99"/>
    <w:semiHidden/>
    <w:unhideWhenUsed/>
    <w:rsid w:val="00927FF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FF5"/>
    <w:rPr>
      <w:rFonts w:ascii="Segoe UI" w:hAnsi="Segoe UI" w:cs="Segoe UI"/>
      <w:sz w:val="18"/>
      <w:szCs w:val="18"/>
    </w:rPr>
  </w:style>
  <w:style w:type="paragraph" w:styleId="Header">
    <w:name w:val="header"/>
    <w:basedOn w:val="Normal"/>
    <w:link w:val="HeaderChar"/>
    <w:uiPriority w:val="99"/>
    <w:unhideWhenUsed/>
    <w:rsid w:val="00C87F68"/>
    <w:pPr>
      <w:tabs>
        <w:tab w:val="center" w:pos="4680"/>
        <w:tab w:val="right" w:pos="9360"/>
      </w:tabs>
      <w:spacing w:line="240" w:lineRule="auto"/>
    </w:pPr>
  </w:style>
  <w:style w:type="character" w:customStyle="1" w:styleId="HeaderChar">
    <w:name w:val="Header Char"/>
    <w:basedOn w:val="DefaultParagraphFont"/>
    <w:link w:val="Header"/>
    <w:uiPriority w:val="99"/>
    <w:rsid w:val="00C87F68"/>
  </w:style>
  <w:style w:type="paragraph" w:styleId="Footer">
    <w:name w:val="footer"/>
    <w:basedOn w:val="Normal"/>
    <w:link w:val="FooterChar"/>
    <w:uiPriority w:val="99"/>
    <w:unhideWhenUsed/>
    <w:rsid w:val="00C87F68"/>
    <w:pPr>
      <w:tabs>
        <w:tab w:val="center" w:pos="4680"/>
        <w:tab w:val="right" w:pos="9360"/>
      </w:tabs>
      <w:spacing w:line="240" w:lineRule="auto"/>
    </w:pPr>
  </w:style>
  <w:style w:type="character" w:customStyle="1" w:styleId="FooterChar">
    <w:name w:val="Footer Char"/>
    <w:basedOn w:val="DefaultParagraphFont"/>
    <w:link w:val="Footer"/>
    <w:uiPriority w:val="99"/>
    <w:rsid w:val="00C87F68"/>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jKUxT+veiaBloiy7xH3jPYa2YA==">CgMxLjAyCGguZ2pkZ3hzMgloLjMwajB6bGw4AHIhMUtGQm1qbi1WalNJLW9kQjVGXzBpZmtmakduWTZaTi1H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McKie</dc:creator>
  <cp:lastModifiedBy>Heather McKie</cp:lastModifiedBy>
  <cp:revision>3</cp:revision>
  <dcterms:created xsi:type="dcterms:W3CDTF">2024-02-06T17:07:00Z</dcterms:created>
  <dcterms:modified xsi:type="dcterms:W3CDTF">2024-02-20T15:41:00Z</dcterms:modified>
</cp:coreProperties>
</file>